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A" w:rsidRPr="00F238FB" w:rsidRDefault="0021173A" w:rsidP="0021173A">
      <w:pPr>
        <w:rPr>
          <w:rFonts w:ascii="Lucida Calligraphy" w:hAnsi="Lucida Calligraphy" w:cs="Narkisim"/>
          <w:sz w:val="48"/>
          <w:szCs w:val="48"/>
        </w:rPr>
      </w:pPr>
      <w:r w:rsidRPr="00F44787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548492" cy="1333786"/>
            <wp:effectExtent l="19050" t="0" r="0" b="0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2" cy="13463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173A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21173A" w:rsidRPr="00F238FB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21173A" w:rsidRPr="00680929" w:rsidRDefault="004326EF" w:rsidP="0021173A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4"/>
          <w:szCs w:val="34"/>
        </w:rPr>
        <w:t xml:space="preserve">En el mes de </w:t>
      </w:r>
      <w:r w:rsidR="00A06FFE">
        <w:rPr>
          <w:rFonts w:ascii="Lucida Calligraphy" w:hAnsi="Lucida Calligraphy" w:cs="Narkisim"/>
          <w:sz w:val="34"/>
          <w:szCs w:val="34"/>
        </w:rPr>
        <w:t>Septiembre</w:t>
      </w:r>
      <w:bookmarkStart w:id="0" w:name="_GoBack"/>
      <w:bookmarkEnd w:id="0"/>
      <w:r w:rsidR="00AE4236">
        <w:rPr>
          <w:rFonts w:ascii="Lucida Calligraphy" w:hAnsi="Lucida Calligraphy" w:cs="Narkisim"/>
          <w:sz w:val="34"/>
          <w:szCs w:val="34"/>
        </w:rPr>
        <w:t xml:space="preserve"> de 201</w:t>
      </w:r>
      <w:r>
        <w:rPr>
          <w:rFonts w:ascii="Lucida Calligraphy" w:hAnsi="Lucida Calligraphy" w:cs="Narkisim"/>
          <w:sz w:val="34"/>
          <w:szCs w:val="34"/>
        </w:rPr>
        <w:t>5</w:t>
      </w:r>
      <w:r w:rsidR="0021173A" w:rsidRPr="00DF235B">
        <w:rPr>
          <w:rFonts w:ascii="Lucida Calligraphy" w:hAnsi="Lucida Calligraphy" w:cs="Narkisim"/>
          <w:sz w:val="34"/>
          <w:szCs w:val="34"/>
        </w:rPr>
        <w:t xml:space="preserve">, no se </w:t>
      </w:r>
      <w:r w:rsidR="0021173A">
        <w:rPr>
          <w:rFonts w:ascii="Lucida Calligraphy" w:hAnsi="Lucida Calligraphy" w:cs="Narkisim"/>
          <w:sz w:val="34"/>
          <w:szCs w:val="34"/>
        </w:rPr>
        <w:t>h</w:t>
      </w:r>
      <w:r w:rsidR="00AE4236">
        <w:rPr>
          <w:rFonts w:ascii="Lucida Calligraphy" w:hAnsi="Lucida Calligraphy" w:cs="Narkisim"/>
          <w:sz w:val="34"/>
          <w:szCs w:val="34"/>
        </w:rPr>
        <w:t>a</w:t>
      </w:r>
      <w:r w:rsidR="0021173A">
        <w:rPr>
          <w:rFonts w:ascii="Lucida Calligraphy" w:hAnsi="Lucida Calligraphy" w:cs="Narkisim"/>
          <w:sz w:val="34"/>
          <w:szCs w:val="34"/>
        </w:rPr>
        <w:t xml:space="preserve"> emitido resolución alguna por parte del Comité de Transparencia.</w:t>
      </w:r>
    </w:p>
    <w:p w:rsidR="0021173A" w:rsidRPr="00680929" w:rsidRDefault="0021173A" w:rsidP="0021173A">
      <w:pPr>
        <w:jc w:val="both"/>
        <w:rPr>
          <w:rFonts w:ascii="Lucida Calligraphy" w:hAnsi="Lucida Calligraphy" w:cs="Narkisim"/>
          <w:sz w:val="36"/>
          <w:szCs w:val="36"/>
        </w:rPr>
      </w:pPr>
    </w:p>
    <w:p w:rsidR="00B0679B" w:rsidRDefault="00B0679B"/>
    <w:sectPr w:rsidR="00B0679B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80" w:rsidRDefault="00157C80" w:rsidP="00460660">
      <w:pPr>
        <w:spacing w:after="0" w:line="240" w:lineRule="auto"/>
      </w:pPr>
      <w:r>
        <w:separator/>
      </w:r>
    </w:p>
  </w:endnote>
  <w:endnote w:type="continuationSeparator" w:id="0">
    <w:p w:rsidR="00157C80" w:rsidRDefault="00157C80" w:rsidP="0046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 Unidad</w:t>
    </w:r>
    <w:r w:rsidRPr="0098514E">
      <w:rPr>
        <w:sz w:val="28"/>
        <w:szCs w:val="28"/>
      </w:rPr>
      <w:t xml:space="preserve"> Fovissste C.P. 45149, </w:t>
    </w:r>
    <w:r>
      <w:rPr>
        <w:sz w:val="28"/>
        <w:szCs w:val="28"/>
      </w:rPr>
      <w:t>Zapopan Jalisco. Tel 38-36-34-44</w:t>
    </w:r>
  </w:p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157C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80" w:rsidRDefault="00157C80" w:rsidP="00460660">
      <w:pPr>
        <w:spacing w:after="0" w:line="240" w:lineRule="auto"/>
      </w:pPr>
      <w:r>
        <w:separator/>
      </w:r>
    </w:p>
  </w:footnote>
  <w:footnote w:type="continuationSeparator" w:id="0">
    <w:p w:rsidR="00157C80" w:rsidRDefault="00157C80" w:rsidP="0046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A"/>
    <w:rsid w:val="00157C80"/>
    <w:rsid w:val="00204C1D"/>
    <w:rsid w:val="0021173A"/>
    <w:rsid w:val="0028702D"/>
    <w:rsid w:val="003A30BA"/>
    <w:rsid w:val="004326EF"/>
    <w:rsid w:val="00460660"/>
    <w:rsid w:val="004D6C30"/>
    <w:rsid w:val="006836D2"/>
    <w:rsid w:val="006967D9"/>
    <w:rsid w:val="006A106A"/>
    <w:rsid w:val="006B6928"/>
    <w:rsid w:val="0084163A"/>
    <w:rsid w:val="00A06FFE"/>
    <w:rsid w:val="00A155AE"/>
    <w:rsid w:val="00AB3042"/>
    <w:rsid w:val="00AE4236"/>
    <w:rsid w:val="00B0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6AE-5F52-4416-97BF-A219FF1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1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3A"/>
  </w:style>
  <w:style w:type="paragraph" w:styleId="Textodeglobo">
    <w:name w:val="Balloon Text"/>
    <w:basedOn w:val="Normal"/>
    <w:link w:val="TextodegloboCar"/>
    <w:uiPriority w:val="99"/>
    <w:semiHidden/>
    <w:unhideWhenUsed/>
    <w:rsid w:val="002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 Laboral</dc:creator>
  <cp:lastModifiedBy>TRANSPARENCIA</cp:lastModifiedBy>
  <cp:revision>3</cp:revision>
  <dcterms:created xsi:type="dcterms:W3CDTF">2017-02-23T17:26:00Z</dcterms:created>
  <dcterms:modified xsi:type="dcterms:W3CDTF">2017-02-23T17:36:00Z</dcterms:modified>
</cp:coreProperties>
</file>