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A" w:rsidRPr="00F238FB" w:rsidRDefault="0021173A" w:rsidP="0021173A">
      <w:pPr>
        <w:rPr>
          <w:rFonts w:ascii="Lucida Calligraphy" w:hAnsi="Lucida Calligraphy" w:cs="Narkisim"/>
          <w:sz w:val="48"/>
          <w:szCs w:val="48"/>
        </w:rPr>
      </w:pPr>
      <w:r w:rsidRPr="00F44787">
        <w:rPr>
          <w:rFonts w:ascii="Lucida Calligraphy" w:hAnsi="Lucida Calligraphy" w:cs="Narkisim"/>
          <w:noProof/>
          <w:sz w:val="24"/>
          <w:szCs w:val="24"/>
          <w:lang w:eastAsia="es-MX"/>
        </w:rPr>
        <w:drawing>
          <wp:inline distT="0" distB="0" distL="0" distR="0">
            <wp:extent cx="1548492" cy="1333786"/>
            <wp:effectExtent l="19050" t="0" r="0" b="0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2" cy="13463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1173A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21173A" w:rsidRPr="00F238FB" w:rsidRDefault="0021173A" w:rsidP="0021173A">
      <w:pPr>
        <w:jc w:val="center"/>
        <w:rPr>
          <w:rFonts w:ascii="Lucida Calligraphy" w:hAnsi="Lucida Calligraphy" w:cs="Narkisim"/>
          <w:sz w:val="48"/>
          <w:szCs w:val="48"/>
        </w:rPr>
      </w:pPr>
    </w:p>
    <w:p w:rsidR="0021173A" w:rsidRPr="00680929" w:rsidRDefault="00CD4A1D" w:rsidP="0021173A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4"/>
          <w:szCs w:val="34"/>
        </w:rPr>
        <w:t xml:space="preserve">Durante el mes de </w:t>
      </w:r>
      <w:r w:rsidR="00183DB8">
        <w:rPr>
          <w:rFonts w:ascii="Lucida Calligraphy" w:hAnsi="Lucida Calligraphy" w:cs="Narkisim"/>
          <w:sz w:val="34"/>
          <w:szCs w:val="34"/>
        </w:rPr>
        <w:t>Octubre</w:t>
      </w:r>
      <w:bookmarkStart w:id="0" w:name="_GoBack"/>
      <w:bookmarkEnd w:id="0"/>
      <w:r w:rsidR="00AE4236">
        <w:rPr>
          <w:rFonts w:ascii="Lucida Calligraphy" w:hAnsi="Lucida Calligraphy" w:cs="Narkisim"/>
          <w:sz w:val="34"/>
          <w:szCs w:val="34"/>
        </w:rPr>
        <w:t xml:space="preserve"> de 201</w:t>
      </w:r>
      <w:r w:rsidR="00617F70">
        <w:rPr>
          <w:rFonts w:ascii="Lucida Calligraphy" w:hAnsi="Lucida Calligraphy" w:cs="Narkisim"/>
          <w:sz w:val="34"/>
          <w:szCs w:val="34"/>
        </w:rPr>
        <w:t>7</w:t>
      </w:r>
      <w:r w:rsidR="0021173A" w:rsidRPr="00DF235B">
        <w:rPr>
          <w:rFonts w:ascii="Lucida Calligraphy" w:hAnsi="Lucida Calligraphy" w:cs="Narkisim"/>
          <w:sz w:val="34"/>
          <w:szCs w:val="34"/>
        </w:rPr>
        <w:t xml:space="preserve">, no se </w:t>
      </w:r>
      <w:r w:rsidR="0021173A">
        <w:rPr>
          <w:rFonts w:ascii="Lucida Calligraphy" w:hAnsi="Lucida Calligraphy" w:cs="Narkisim"/>
          <w:sz w:val="34"/>
          <w:szCs w:val="34"/>
        </w:rPr>
        <w:t>emiti</w:t>
      </w:r>
      <w:r>
        <w:rPr>
          <w:rFonts w:ascii="Lucida Calligraphy" w:hAnsi="Lucida Calligraphy" w:cs="Narkisim"/>
          <w:sz w:val="34"/>
          <w:szCs w:val="34"/>
        </w:rPr>
        <w:t>eron resoluciones</w:t>
      </w:r>
      <w:r w:rsidR="0021173A">
        <w:rPr>
          <w:rFonts w:ascii="Lucida Calligraphy" w:hAnsi="Lucida Calligraphy" w:cs="Narkisim"/>
          <w:sz w:val="34"/>
          <w:szCs w:val="34"/>
        </w:rPr>
        <w:t xml:space="preserve"> por parte del Comité de Transparencia</w:t>
      </w:r>
      <w:r>
        <w:rPr>
          <w:rFonts w:ascii="Lucida Calligraphy" w:hAnsi="Lucida Calligraphy" w:cs="Narkisim"/>
          <w:sz w:val="34"/>
          <w:szCs w:val="34"/>
        </w:rPr>
        <w:t>, razón por la cual no se hace publicación al respecto.</w:t>
      </w:r>
    </w:p>
    <w:p w:rsidR="0021173A" w:rsidRPr="00680929" w:rsidRDefault="0021173A" w:rsidP="0021173A">
      <w:pPr>
        <w:jc w:val="both"/>
        <w:rPr>
          <w:rFonts w:ascii="Lucida Calligraphy" w:hAnsi="Lucida Calligraphy" w:cs="Narkisim"/>
          <w:sz w:val="36"/>
          <w:szCs w:val="36"/>
        </w:rPr>
      </w:pPr>
    </w:p>
    <w:p w:rsidR="00B0679B" w:rsidRDefault="00B0679B"/>
    <w:sectPr w:rsidR="00B0679B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84" w:rsidRDefault="00B07E84" w:rsidP="00460660">
      <w:pPr>
        <w:spacing w:after="0" w:line="240" w:lineRule="auto"/>
      </w:pPr>
      <w:r>
        <w:separator/>
      </w:r>
    </w:p>
  </w:endnote>
  <w:endnote w:type="continuationSeparator" w:id="0">
    <w:p w:rsidR="00B07E84" w:rsidRDefault="00B07E84" w:rsidP="0046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>
      <w:rPr>
        <w:sz w:val="28"/>
        <w:szCs w:val="28"/>
      </w:rPr>
      <w:t>Av. Laureles no. 1151, Col. Unidad</w:t>
    </w:r>
    <w:r w:rsidRPr="0098514E">
      <w:rPr>
        <w:sz w:val="28"/>
        <w:szCs w:val="28"/>
      </w:rPr>
      <w:t xml:space="preserve"> Fovissste C.P. 45149, </w:t>
    </w:r>
    <w:r>
      <w:rPr>
        <w:sz w:val="28"/>
        <w:szCs w:val="28"/>
      </w:rPr>
      <w:t>Zapopan Jalisco. Tel 38-36-34-44</w:t>
    </w:r>
  </w:p>
  <w:p w:rsidR="00805A5E" w:rsidRPr="0098514E" w:rsidRDefault="0021173A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B07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84" w:rsidRDefault="00B07E84" w:rsidP="00460660">
      <w:pPr>
        <w:spacing w:after="0" w:line="240" w:lineRule="auto"/>
      </w:pPr>
      <w:r>
        <w:separator/>
      </w:r>
    </w:p>
  </w:footnote>
  <w:footnote w:type="continuationSeparator" w:id="0">
    <w:p w:rsidR="00B07E84" w:rsidRDefault="00B07E84" w:rsidP="0046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3A"/>
    <w:rsid w:val="00163907"/>
    <w:rsid w:val="00183DB8"/>
    <w:rsid w:val="001D4386"/>
    <w:rsid w:val="00204C1D"/>
    <w:rsid w:val="0021173A"/>
    <w:rsid w:val="0028702D"/>
    <w:rsid w:val="003A30BA"/>
    <w:rsid w:val="003B6EB1"/>
    <w:rsid w:val="004326EF"/>
    <w:rsid w:val="00460660"/>
    <w:rsid w:val="004D6C30"/>
    <w:rsid w:val="006027BE"/>
    <w:rsid w:val="00617F70"/>
    <w:rsid w:val="006836D2"/>
    <w:rsid w:val="006967D9"/>
    <w:rsid w:val="006A106A"/>
    <w:rsid w:val="006B6928"/>
    <w:rsid w:val="007614CA"/>
    <w:rsid w:val="0084163A"/>
    <w:rsid w:val="008B29E0"/>
    <w:rsid w:val="008F7EAF"/>
    <w:rsid w:val="00910DF3"/>
    <w:rsid w:val="00A155AE"/>
    <w:rsid w:val="00AB3042"/>
    <w:rsid w:val="00AD1468"/>
    <w:rsid w:val="00AE4236"/>
    <w:rsid w:val="00B0679B"/>
    <w:rsid w:val="00B07E84"/>
    <w:rsid w:val="00B572FC"/>
    <w:rsid w:val="00B83ECD"/>
    <w:rsid w:val="00BA14DE"/>
    <w:rsid w:val="00CD4A1D"/>
    <w:rsid w:val="00D22A0B"/>
    <w:rsid w:val="00D67B5D"/>
    <w:rsid w:val="00DA4431"/>
    <w:rsid w:val="00D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112A-DB04-4DFB-B08D-ABA4123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1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73A"/>
  </w:style>
  <w:style w:type="paragraph" w:styleId="Textodeglobo">
    <w:name w:val="Balloon Text"/>
    <w:basedOn w:val="Normal"/>
    <w:link w:val="TextodegloboCar"/>
    <w:uiPriority w:val="99"/>
    <w:semiHidden/>
    <w:unhideWhenUsed/>
    <w:rsid w:val="002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 Laboral</dc:creator>
  <cp:lastModifiedBy>TRANSPARENCIA</cp:lastModifiedBy>
  <cp:revision>9</cp:revision>
  <dcterms:created xsi:type="dcterms:W3CDTF">2017-03-13T20:50:00Z</dcterms:created>
  <dcterms:modified xsi:type="dcterms:W3CDTF">2017-11-03T18:49:00Z</dcterms:modified>
</cp:coreProperties>
</file>