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A6" w:rsidRPr="00F238FB" w:rsidRDefault="00AE76A6" w:rsidP="00AE76A6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sz w:val="48"/>
          <w:szCs w:val="48"/>
        </w:rPr>
        <w:drawing>
          <wp:inline distT="0" distB="0" distL="0" distR="0">
            <wp:extent cx="1276350" cy="1181100"/>
            <wp:effectExtent l="19050" t="0" r="0" b="0"/>
            <wp:docPr id="8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E76A6" w:rsidRPr="00F238FB" w:rsidRDefault="00AE76A6" w:rsidP="00AE76A6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AE76A6" w:rsidRPr="00F238FB" w:rsidRDefault="00AE76A6" w:rsidP="00AE76A6">
      <w:pPr>
        <w:jc w:val="center"/>
        <w:rPr>
          <w:rFonts w:ascii="Lucida Calligraphy" w:hAnsi="Lucida Calligraphy" w:cs="Narkisim"/>
          <w:sz w:val="32"/>
          <w:szCs w:val="32"/>
        </w:rPr>
      </w:pPr>
      <w:r>
        <w:rPr>
          <w:rFonts w:ascii="Lucida Calligraphy" w:hAnsi="Lucida Calligraphy" w:cs="Narkisim"/>
          <w:sz w:val="32"/>
          <w:szCs w:val="32"/>
        </w:rPr>
        <w:t xml:space="preserve"> </w:t>
      </w:r>
    </w:p>
    <w:p w:rsidR="00AE76A6" w:rsidRPr="00FE013C" w:rsidRDefault="00AE76A6" w:rsidP="00AE76A6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Esta disposición no aplica a este sujeto obligado, ya que d</w:t>
      </w:r>
      <w:r w:rsidR="009D27F0">
        <w:rPr>
          <w:rFonts w:ascii="Lucida Calligraphy" w:hAnsi="Lucida Calligraphy" w:cs="Narkisim"/>
          <w:sz w:val="36"/>
          <w:szCs w:val="36"/>
        </w:rPr>
        <w:t>entro de los objetivos y</w:t>
      </w:r>
      <w:r>
        <w:rPr>
          <w:rFonts w:ascii="Lucida Calligraphy" w:hAnsi="Lucida Calligraphy" w:cs="Narkisim"/>
          <w:sz w:val="36"/>
          <w:szCs w:val="36"/>
        </w:rPr>
        <w:t xml:space="preserve"> facultades de este Organismo Publico Descentralizado, </w:t>
      </w:r>
      <w:r w:rsidR="009D27F0">
        <w:rPr>
          <w:rFonts w:ascii="Lucida Calligraphy" w:hAnsi="Lucida Calligraphy" w:cs="Narkisim"/>
          <w:sz w:val="36"/>
          <w:szCs w:val="36"/>
        </w:rPr>
        <w:t xml:space="preserve">señaladas en sus artículos 2, 7, 8 y 9 </w:t>
      </w:r>
      <w:r>
        <w:rPr>
          <w:rFonts w:ascii="Lucida Calligraphy" w:hAnsi="Lucida Calligraphy" w:cs="Narkisim"/>
          <w:sz w:val="36"/>
          <w:szCs w:val="36"/>
        </w:rPr>
        <w:t>del decreto número 12036 por el que se creó este Sistema para el Desarrollo Integral de la Familia del Municipio de Zapopan</w:t>
      </w:r>
      <w:r w:rsidR="009D27F0">
        <w:rPr>
          <w:rFonts w:ascii="Lucida Calligraphy" w:hAnsi="Lucida Calligraphy" w:cs="Narkisim"/>
          <w:sz w:val="36"/>
          <w:szCs w:val="36"/>
        </w:rPr>
        <w:t>, no se encuentran las de realizar obra pública</w:t>
      </w:r>
      <w:r>
        <w:rPr>
          <w:rFonts w:ascii="Lucida Calligraphy" w:hAnsi="Lucida Calligraphy" w:cs="Narkisim"/>
          <w:sz w:val="36"/>
          <w:szCs w:val="36"/>
        </w:rPr>
        <w:t>. En el mismo sentido, esas facultades tampoco las contempla el Reglamento Interno vigente de este sujeto obligad</w:t>
      </w:r>
      <w:r w:rsidR="009D27F0">
        <w:rPr>
          <w:rFonts w:ascii="Lucida Calligraphy" w:hAnsi="Lucida Calligraphy" w:cs="Narkisim"/>
          <w:sz w:val="36"/>
          <w:szCs w:val="36"/>
        </w:rPr>
        <w:t>o en ninguno de sus numerales.</w:t>
      </w:r>
    </w:p>
    <w:p w:rsidR="00AE76A6" w:rsidRPr="00FE013C" w:rsidRDefault="00AE76A6" w:rsidP="00AE76A6">
      <w:pPr>
        <w:pStyle w:val="Default"/>
        <w:spacing w:after="200"/>
        <w:ind w:left="142" w:right="1238"/>
        <w:jc w:val="center"/>
        <w:rPr>
          <w:rFonts w:ascii="Lucida Calligraphy" w:hAnsi="Lucida Calligraphy" w:cs="Narkisim"/>
          <w:color w:val="auto"/>
          <w:sz w:val="36"/>
          <w:szCs w:val="36"/>
        </w:rPr>
      </w:pPr>
    </w:p>
    <w:p w:rsidR="00AE76A6" w:rsidRDefault="00AE76A6" w:rsidP="00AE76A6"/>
    <w:p w:rsidR="00B0679B" w:rsidRDefault="00B0679B"/>
    <w:sectPr w:rsidR="00B0679B" w:rsidSect="006F38F6">
      <w:footerReference w:type="default" r:id="rId5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E" w:rsidRPr="0098514E" w:rsidRDefault="009D27F0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</w:t>
    </w:r>
    <w:proofErr w:type="spellStart"/>
    <w:r w:rsidRPr="0098514E">
      <w:rPr>
        <w:sz w:val="28"/>
        <w:szCs w:val="28"/>
      </w:rPr>
      <w:t>Fovissst</w:t>
    </w:r>
    <w:r w:rsidRPr="0098514E">
      <w:rPr>
        <w:sz w:val="28"/>
        <w:szCs w:val="28"/>
      </w:rPr>
      <w:t>e</w:t>
    </w:r>
    <w:proofErr w:type="spellEnd"/>
    <w:r w:rsidRPr="0098514E">
      <w:rPr>
        <w:sz w:val="28"/>
        <w:szCs w:val="28"/>
      </w:rPr>
      <w:t xml:space="preserve"> C.P. 45149, </w:t>
    </w:r>
    <w:r>
      <w:rPr>
        <w:sz w:val="28"/>
        <w:szCs w:val="28"/>
      </w:rPr>
      <w:t>Zapopan Jalisco. Tel 38-36-34-44</w:t>
    </w:r>
  </w:p>
  <w:p w:rsidR="00805A5E" w:rsidRPr="0098514E" w:rsidRDefault="009D27F0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9D27F0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6A6"/>
    <w:rsid w:val="006967D9"/>
    <w:rsid w:val="006A106A"/>
    <w:rsid w:val="0084163A"/>
    <w:rsid w:val="009D27F0"/>
    <w:rsid w:val="00A33FBC"/>
    <w:rsid w:val="00AE76A6"/>
    <w:rsid w:val="00B0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A6"/>
  </w:style>
  <w:style w:type="paragraph" w:customStyle="1" w:styleId="Default">
    <w:name w:val="Default"/>
    <w:rsid w:val="00AE7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Juridico Laboral</cp:lastModifiedBy>
  <cp:revision>1</cp:revision>
  <dcterms:created xsi:type="dcterms:W3CDTF">2016-04-01T21:15:00Z</dcterms:created>
  <dcterms:modified xsi:type="dcterms:W3CDTF">2016-04-01T21:29:00Z</dcterms:modified>
</cp:coreProperties>
</file>